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FB10B9" w:rsidRPr="00FB10B9" w:rsidTr="00FB10B9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0000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FFFFFF"/>
                <w:sz w:val="24"/>
                <w:szCs w:val="24"/>
              </w:rPr>
              <w:t>Friday</w:t>
            </w:r>
          </w:p>
        </w:tc>
      </w:tr>
      <w:tr w:rsidR="00FB10B9" w:rsidRPr="00FB10B9" w:rsidTr="00FB10B9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26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28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30</w:t>
            </w:r>
          </w:p>
        </w:tc>
      </w:tr>
      <w:tr w:rsidR="00FB10B9" w:rsidRPr="00FB10B9" w:rsidTr="00FB10B9">
        <w:trPr>
          <w:trHeight w:val="112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Spring Ball Practice #1           Helmets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#2         Helmets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#3           Uppers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#4           Uppers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#5           Uppers</w:t>
            </w:r>
          </w:p>
        </w:tc>
      </w:tr>
      <w:tr w:rsidR="00FB10B9" w:rsidRPr="00FB10B9" w:rsidTr="00FB10B9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7</w:t>
            </w:r>
          </w:p>
        </w:tc>
      </w:tr>
      <w:tr w:rsidR="00FB10B9" w:rsidRPr="00FB10B9" w:rsidTr="00FB10B9">
        <w:trPr>
          <w:trHeight w:val="1122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 xml:space="preserve">Practice #6          Full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 xml:space="preserve">Practice #7          </w:t>
            </w:r>
            <w:proofErr w:type="spellStart"/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Ful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#8          Uppers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#9          Full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#10         Full</w:t>
            </w:r>
          </w:p>
        </w:tc>
      </w:tr>
      <w:tr w:rsidR="00FB10B9" w:rsidRPr="00FB10B9" w:rsidTr="00FB10B9">
        <w:trPr>
          <w:trHeight w:val="4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14</w:t>
            </w:r>
          </w:p>
        </w:tc>
      </w:tr>
      <w:tr w:rsidR="00FB10B9" w:rsidRPr="00FB10B9" w:rsidTr="00FB10B9">
        <w:trPr>
          <w:trHeight w:val="1122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#11         Full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#12         Full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#13         Uppers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#14         Garnet &amp; Gold Game 7:00 PM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#15        Helmets</w:t>
            </w:r>
          </w:p>
        </w:tc>
      </w:tr>
      <w:tr w:rsidR="00FB10B9" w:rsidRPr="00FB10B9" w:rsidTr="00FB10B9">
        <w:trPr>
          <w:trHeight w:val="48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4"/>
                <w:szCs w:val="24"/>
              </w:rPr>
              <w:t>21</w:t>
            </w:r>
          </w:p>
        </w:tc>
      </w:tr>
      <w:tr w:rsidR="00FB10B9" w:rsidRPr="00FB10B9" w:rsidTr="00FB10B9">
        <w:trPr>
          <w:trHeight w:val="1122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 16        Full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 17        Full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 18        Uppers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Practice # 19        Helmets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0B9" w:rsidRPr="00FB10B9" w:rsidRDefault="00FB10B9" w:rsidP="00FB10B9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</w:pPr>
            <w:r w:rsidRPr="00FB10B9"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  <w:t xml:space="preserve">Spring Game       </w:t>
            </w:r>
            <w:r w:rsidRPr="00FB10B9">
              <w:rPr>
                <w:rFonts w:ascii="Century Gothic" w:eastAsia="Times New Roman" w:hAnsi="Century Gothic" w:cs="Times New Roman"/>
                <w:color w:val="262626"/>
                <w:sz w:val="20"/>
                <w:szCs w:val="20"/>
              </w:rPr>
              <w:t>vs. Nature Coast  7:30 PM</w:t>
            </w:r>
          </w:p>
        </w:tc>
      </w:tr>
    </w:tbl>
    <w:p w:rsidR="00341B94" w:rsidRDefault="00341B94">
      <w:bookmarkStart w:id="0" w:name="_GoBack"/>
      <w:bookmarkEnd w:id="0"/>
    </w:p>
    <w:sectPr w:rsidR="00341B94" w:rsidSect="007C4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E3"/>
    <w:rsid w:val="00341B94"/>
    <w:rsid w:val="007C4FE3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Knott, Randy</dc:creator>
  <cp:lastModifiedBy>Knott, Randy</cp:lastModifiedBy>
  <cp:revision>1</cp:revision>
  <dcterms:created xsi:type="dcterms:W3CDTF">2021-04-06T16:08:00Z</dcterms:created>
  <dcterms:modified xsi:type="dcterms:W3CDTF">2021-04-06T17:27:00Z</dcterms:modified>
</cp:coreProperties>
</file>